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EB" w:rsidRDefault="00AE175A" w:rsidP="00AE17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175A">
        <w:rPr>
          <w:b/>
          <w:sz w:val="28"/>
          <w:szCs w:val="28"/>
        </w:rPr>
        <w:t>MSSA Executive Committee Mee</w:t>
      </w:r>
      <w:r w:rsidR="00F72450">
        <w:rPr>
          <w:b/>
          <w:sz w:val="28"/>
          <w:szCs w:val="28"/>
        </w:rPr>
        <w:t>ting Minutes for January 7, 2014</w:t>
      </w:r>
    </w:p>
    <w:p w:rsidR="00AE175A" w:rsidRDefault="00AE175A" w:rsidP="00AE175A">
      <w:pPr>
        <w:rPr>
          <w:b/>
          <w:sz w:val="28"/>
          <w:szCs w:val="28"/>
        </w:rPr>
      </w:pPr>
    </w:p>
    <w:p w:rsidR="00AE175A" w:rsidRPr="00181E2C" w:rsidRDefault="00181E2C" w:rsidP="00181E2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75A" w:rsidRPr="00181E2C">
        <w:rPr>
          <w:sz w:val="28"/>
          <w:szCs w:val="28"/>
        </w:rPr>
        <w:t>Meeting was called to order at 11:15PM at Applebee’s  in Eden prairie</w:t>
      </w:r>
    </w:p>
    <w:p w:rsidR="00AE175A" w:rsidRDefault="00AE175A" w:rsidP="00AE175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 Executive Members present:</w:t>
      </w:r>
      <w:r>
        <w:rPr>
          <w:sz w:val="28"/>
          <w:szCs w:val="28"/>
        </w:rPr>
        <w:br/>
        <w:t xml:space="preserve">     Bert</w:t>
      </w:r>
      <w:r w:rsidR="00FC7543">
        <w:rPr>
          <w:sz w:val="28"/>
          <w:szCs w:val="28"/>
        </w:rPr>
        <w:t xml:space="preserve"> Tracy</w:t>
      </w:r>
      <w:r w:rsidR="00FC7543">
        <w:rPr>
          <w:sz w:val="28"/>
          <w:szCs w:val="28"/>
        </w:rPr>
        <w:tab/>
        <w:t>Craig Eldred</w:t>
      </w:r>
      <w:r w:rsidR="00FC7543">
        <w:rPr>
          <w:sz w:val="28"/>
          <w:szCs w:val="28"/>
        </w:rPr>
        <w:tab/>
      </w:r>
      <w:r w:rsidR="00FC7543">
        <w:rPr>
          <w:sz w:val="28"/>
          <w:szCs w:val="28"/>
        </w:rPr>
        <w:tab/>
        <w:t>Joe Wiita</w:t>
      </w:r>
      <w:r w:rsidR="00FC7543">
        <w:rPr>
          <w:sz w:val="28"/>
          <w:szCs w:val="28"/>
        </w:rPr>
        <w:tab/>
        <w:t>Ken Frosig</w:t>
      </w:r>
      <w:r w:rsidR="00FC7543">
        <w:rPr>
          <w:sz w:val="28"/>
          <w:szCs w:val="28"/>
        </w:rPr>
        <w:br/>
        <w:t xml:space="preserve">     Jim Romanik       Dan Tobritzhofer</w:t>
      </w:r>
    </w:p>
    <w:p w:rsidR="00FC7543" w:rsidRDefault="00FC7543" w:rsidP="00AE175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Committee members all discussed by-laws and signed 2014 Conflict of Interest policy. </w:t>
      </w:r>
      <w:r w:rsidR="00181E2C">
        <w:rPr>
          <w:sz w:val="28"/>
          <w:szCs w:val="28"/>
        </w:rPr>
        <w:t>This will</w:t>
      </w:r>
      <w:r>
        <w:rPr>
          <w:sz w:val="28"/>
          <w:szCs w:val="28"/>
        </w:rPr>
        <w:t xml:space="preserve"> be scanned in and </w:t>
      </w:r>
      <w:r w:rsidR="00181E2C">
        <w:rPr>
          <w:sz w:val="28"/>
          <w:szCs w:val="28"/>
        </w:rPr>
        <w:t>kept in</w:t>
      </w:r>
      <w:r>
        <w:rPr>
          <w:sz w:val="28"/>
          <w:szCs w:val="28"/>
        </w:rPr>
        <w:t xml:space="preserve"> secretary’s folder.</w:t>
      </w:r>
    </w:p>
    <w:p w:rsidR="00D41223" w:rsidRDefault="00FC7543" w:rsidP="00D4122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Discussed New/Renewal applications for 2014</w:t>
      </w:r>
    </w:p>
    <w:p w:rsidR="00D41223" w:rsidRDefault="00FC7543" w:rsidP="00D41223">
      <w:pPr>
        <w:pStyle w:val="ListParagraph"/>
        <w:spacing w:line="360" w:lineRule="auto"/>
        <w:ind w:firstLine="15"/>
        <w:rPr>
          <w:sz w:val="28"/>
          <w:szCs w:val="28"/>
        </w:rPr>
      </w:pPr>
      <w:r w:rsidRPr="00D41223">
        <w:rPr>
          <w:sz w:val="28"/>
          <w:szCs w:val="28"/>
        </w:rPr>
        <w:t>Decided that this year’s New/Renewal app</w:t>
      </w:r>
      <w:r w:rsidR="00D41223" w:rsidRPr="00D41223">
        <w:rPr>
          <w:sz w:val="28"/>
          <w:szCs w:val="28"/>
        </w:rPr>
        <w:t>lications will be sent to Bert</w:t>
      </w:r>
      <w:r w:rsidRPr="00D41223">
        <w:rPr>
          <w:sz w:val="28"/>
          <w:szCs w:val="28"/>
        </w:rPr>
        <w:t xml:space="preserve"> </w:t>
      </w:r>
      <w:r w:rsidR="00D41223">
        <w:rPr>
          <w:sz w:val="28"/>
          <w:szCs w:val="28"/>
        </w:rPr>
        <w:t xml:space="preserve">          </w:t>
      </w:r>
      <w:r w:rsidRPr="00D41223">
        <w:rPr>
          <w:sz w:val="28"/>
          <w:szCs w:val="28"/>
        </w:rPr>
        <w:t>Tracy</w:t>
      </w:r>
      <w:r w:rsidR="00D41223" w:rsidRPr="00D41223">
        <w:rPr>
          <w:sz w:val="28"/>
          <w:szCs w:val="28"/>
        </w:rPr>
        <w:t xml:space="preserve">. Jim Romanik and Bert would get everything </w:t>
      </w:r>
      <w:r w:rsidR="00D41223" w:rsidRPr="00D41223">
        <w:rPr>
          <w:sz w:val="28"/>
          <w:szCs w:val="28"/>
        </w:rPr>
        <w:br/>
        <w:t>recorded and deposited for membership purposes in February</w:t>
      </w:r>
      <w:r w:rsidR="00D41223">
        <w:rPr>
          <w:sz w:val="28"/>
          <w:szCs w:val="28"/>
        </w:rPr>
        <w:t>.</w:t>
      </w:r>
    </w:p>
    <w:p w:rsidR="000F7A75" w:rsidRPr="00181E2C" w:rsidRDefault="00181E2C" w:rsidP="00181E2C">
      <w:pPr>
        <w:spacing w:line="360" w:lineRule="auto"/>
        <w:rPr>
          <w:sz w:val="28"/>
          <w:szCs w:val="28"/>
        </w:rPr>
      </w:pPr>
      <w:r w:rsidRPr="00181E2C">
        <w:rPr>
          <w:sz w:val="28"/>
          <w:szCs w:val="28"/>
        </w:rPr>
        <w:t>5)</w:t>
      </w:r>
      <w:r>
        <w:rPr>
          <w:sz w:val="28"/>
          <w:szCs w:val="28"/>
        </w:rPr>
        <w:t xml:space="preserve">  </w:t>
      </w:r>
      <w:r w:rsidRPr="00181E2C">
        <w:rPr>
          <w:sz w:val="28"/>
          <w:szCs w:val="28"/>
        </w:rPr>
        <w:t>Discussion</w:t>
      </w:r>
      <w:r w:rsidR="000F7A75" w:rsidRPr="00181E2C">
        <w:rPr>
          <w:sz w:val="28"/>
          <w:szCs w:val="28"/>
        </w:rPr>
        <w:t xml:space="preserve"> was held about two candidates receiving scholarships for North   </w:t>
      </w:r>
      <w:r>
        <w:rPr>
          <w:sz w:val="28"/>
          <w:szCs w:val="28"/>
        </w:rPr>
        <w:t xml:space="preserve">        </w:t>
      </w:r>
      <w:r w:rsidR="00E91771">
        <w:rPr>
          <w:sz w:val="28"/>
          <w:szCs w:val="28"/>
        </w:rPr>
        <w:t xml:space="preserve">    </w:t>
      </w:r>
      <w:r w:rsidR="000F7A75" w:rsidRPr="00181E2C">
        <w:rPr>
          <w:sz w:val="28"/>
          <w:szCs w:val="28"/>
        </w:rPr>
        <w:t>Hennepin. All agreed and Bert will do follow up on missing information from one candidate.</w:t>
      </w:r>
    </w:p>
    <w:p w:rsidR="00E91771" w:rsidRDefault="00181E2C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  </w:t>
      </w:r>
      <w:r w:rsidR="000F7A75">
        <w:rPr>
          <w:sz w:val="28"/>
          <w:szCs w:val="28"/>
        </w:rPr>
        <w:t xml:space="preserve">Committee talked about possibly adding some more networking/educational </w:t>
      </w:r>
      <w:r>
        <w:rPr>
          <w:sz w:val="28"/>
          <w:szCs w:val="28"/>
        </w:rPr>
        <w:t xml:space="preserve">             o</w:t>
      </w:r>
      <w:r w:rsidR="000F7A75">
        <w:rPr>
          <w:sz w:val="28"/>
          <w:szCs w:val="28"/>
        </w:rPr>
        <w:t>pportunities</w:t>
      </w:r>
      <w:r>
        <w:rPr>
          <w:sz w:val="28"/>
          <w:szCs w:val="28"/>
        </w:rPr>
        <w:t xml:space="preserve"> for seeing new vendor and market products.</w:t>
      </w:r>
      <w:r w:rsidR="00E91771">
        <w:rPr>
          <w:sz w:val="28"/>
          <w:szCs w:val="28"/>
        </w:rPr>
        <w:t xml:space="preserve"> Committee agrees this would be </w:t>
      </w:r>
      <w:r w:rsidR="00A33A6D">
        <w:rPr>
          <w:sz w:val="28"/>
          <w:szCs w:val="28"/>
        </w:rPr>
        <w:t>an excellent</w:t>
      </w:r>
      <w:r w:rsidR="00E91771">
        <w:rPr>
          <w:sz w:val="28"/>
          <w:szCs w:val="28"/>
        </w:rPr>
        <w:t xml:space="preserve"> way to see newest products used in Public Works.</w:t>
      </w:r>
      <w:r w:rsidR="00A33A6D">
        <w:rPr>
          <w:sz w:val="28"/>
          <w:szCs w:val="28"/>
        </w:rPr>
        <w:t xml:space="preserve"> Craig Eldred will be putting together the first trip. Details to come</w:t>
      </w:r>
    </w:p>
    <w:p w:rsidR="00315A5B" w:rsidRDefault="00E91771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7) This years “Sweetheart Event” is set for 3/29/14 at the Plymouth playhouse. The club has already put down deposits </w:t>
      </w:r>
      <w:r w:rsidR="00315A5B">
        <w:rPr>
          <w:sz w:val="28"/>
          <w:szCs w:val="28"/>
        </w:rPr>
        <w:t xml:space="preserve">on the contract and ticket prices are $32 per ticket. </w:t>
      </w:r>
    </w:p>
    <w:p w:rsidR="00A33A6D" w:rsidRDefault="00A33A6D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Committee members discussed what the future </w:t>
      </w:r>
      <w:r w:rsidR="005436C5">
        <w:rPr>
          <w:sz w:val="28"/>
          <w:szCs w:val="28"/>
        </w:rPr>
        <w:t>holds with</w:t>
      </w:r>
      <w:r>
        <w:rPr>
          <w:sz w:val="28"/>
          <w:szCs w:val="28"/>
        </w:rPr>
        <w:t xml:space="preserve"> relations with the “Fall Expo”. Members Romanik and Tobritzhofer think the idea of Bert Tracy reaching out to Grant Reimer (Chair of the expo) would be beneficial for both group</w:t>
      </w:r>
      <w:r w:rsidR="005436C5">
        <w:rPr>
          <w:sz w:val="28"/>
          <w:szCs w:val="28"/>
        </w:rPr>
        <w:t>s</w:t>
      </w:r>
      <w:r>
        <w:rPr>
          <w:sz w:val="28"/>
          <w:szCs w:val="28"/>
        </w:rPr>
        <w:t>. Tracy agreed he would try to make contact with Grant.</w:t>
      </w:r>
    </w:p>
    <w:p w:rsidR="005436C5" w:rsidRDefault="005436C5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9) Bert Tracy updated committee about status of completing our non-profit status. Bert has met with the attorney several times and will continue to working to get all the updated paperwork taken care of.  </w:t>
      </w:r>
    </w:p>
    <w:p w:rsidR="005436C5" w:rsidRDefault="005436C5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10) Banking: Jim Romanik will take over the checkbook for the MSSA. Bert Tracy will process all claims. Following member</w:t>
      </w:r>
      <w:r w:rsidR="00F72450">
        <w:rPr>
          <w:sz w:val="28"/>
          <w:szCs w:val="28"/>
        </w:rPr>
        <w:t>s</w:t>
      </w:r>
      <w:r>
        <w:rPr>
          <w:sz w:val="28"/>
          <w:szCs w:val="28"/>
        </w:rPr>
        <w:t xml:space="preserve"> went to TCF for </w:t>
      </w:r>
      <w:r w:rsidR="00F72450">
        <w:rPr>
          <w:sz w:val="28"/>
          <w:szCs w:val="28"/>
        </w:rPr>
        <w:t xml:space="preserve">get debit cards for club: DAN TOBRITZHOFER, JIM ROMANIK, KEN FROSIG, </w:t>
      </w:r>
      <w:proofErr w:type="gramStart"/>
      <w:r w:rsidR="00F72450">
        <w:rPr>
          <w:sz w:val="28"/>
          <w:szCs w:val="28"/>
        </w:rPr>
        <w:t>JOE</w:t>
      </w:r>
      <w:proofErr w:type="gramEnd"/>
      <w:r w:rsidR="00F72450">
        <w:rPr>
          <w:sz w:val="28"/>
          <w:szCs w:val="28"/>
        </w:rPr>
        <w:t xml:space="preserve"> WIITA</w:t>
      </w:r>
    </w:p>
    <w:p w:rsidR="00F72450" w:rsidRDefault="00F72450" w:rsidP="000F7A75">
      <w:pPr>
        <w:spacing w:line="360" w:lineRule="auto"/>
        <w:rPr>
          <w:sz w:val="28"/>
          <w:szCs w:val="28"/>
        </w:rPr>
      </w:pPr>
    </w:p>
    <w:p w:rsidR="00F72450" w:rsidRDefault="00F72450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Meeting was adjourned 12:32pm January 2014</w:t>
      </w:r>
    </w:p>
    <w:p w:rsidR="00F72450" w:rsidRDefault="00F72450" w:rsidP="000F7A75">
      <w:pPr>
        <w:spacing w:line="360" w:lineRule="auto"/>
        <w:rPr>
          <w:sz w:val="28"/>
          <w:szCs w:val="28"/>
        </w:rPr>
      </w:pPr>
    </w:p>
    <w:p w:rsidR="00F72450" w:rsidRDefault="00F72450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Dan Tobritzhofer</w:t>
      </w:r>
    </w:p>
    <w:p w:rsidR="000F7A75" w:rsidRPr="000F7A75" w:rsidRDefault="000F7A75" w:rsidP="000F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223" w:rsidRPr="000F7A75" w:rsidRDefault="00D41223" w:rsidP="000F7A75">
      <w:pPr>
        <w:spacing w:line="360" w:lineRule="auto"/>
        <w:rPr>
          <w:sz w:val="28"/>
          <w:szCs w:val="28"/>
        </w:rPr>
      </w:pPr>
    </w:p>
    <w:p w:rsidR="00D41223" w:rsidRPr="00D41223" w:rsidRDefault="00D41223" w:rsidP="00D41223">
      <w:pPr>
        <w:pStyle w:val="ListParagraph"/>
        <w:spacing w:line="360" w:lineRule="auto"/>
        <w:ind w:firstLine="15"/>
        <w:rPr>
          <w:sz w:val="28"/>
          <w:szCs w:val="28"/>
        </w:rPr>
      </w:pPr>
    </w:p>
    <w:p w:rsidR="00D41223" w:rsidRPr="00D41223" w:rsidRDefault="00D41223" w:rsidP="00D412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223" w:rsidRDefault="00D41223" w:rsidP="00D41223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br/>
      </w:r>
    </w:p>
    <w:p w:rsidR="00D41223" w:rsidRDefault="00D41223" w:rsidP="00D41223">
      <w:pPr>
        <w:pStyle w:val="ListParagraph"/>
        <w:spacing w:line="360" w:lineRule="auto"/>
        <w:ind w:left="1440"/>
        <w:rPr>
          <w:sz w:val="28"/>
          <w:szCs w:val="28"/>
        </w:rPr>
      </w:pPr>
    </w:p>
    <w:p w:rsidR="00D41223" w:rsidRPr="00D41223" w:rsidRDefault="00D41223" w:rsidP="00D41223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AE175A" w:rsidRPr="00AE175A" w:rsidRDefault="00AE175A" w:rsidP="00AE17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E175A" w:rsidRPr="00AE175A" w:rsidRDefault="00AE175A" w:rsidP="00AE175A">
      <w:pPr>
        <w:spacing w:line="360" w:lineRule="auto"/>
        <w:rPr>
          <w:sz w:val="28"/>
          <w:szCs w:val="28"/>
        </w:rPr>
      </w:pPr>
    </w:p>
    <w:p w:rsidR="00AE175A" w:rsidRPr="00AE175A" w:rsidRDefault="00AE175A">
      <w:pPr>
        <w:rPr>
          <w:b/>
          <w:sz w:val="28"/>
          <w:szCs w:val="28"/>
        </w:rPr>
      </w:pPr>
    </w:p>
    <w:sectPr w:rsidR="00AE175A" w:rsidRPr="00AE175A" w:rsidSect="00AE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3AE0"/>
    <w:multiLevelType w:val="hybridMultilevel"/>
    <w:tmpl w:val="AF32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7344"/>
    <w:multiLevelType w:val="hybridMultilevel"/>
    <w:tmpl w:val="7E4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C5238"/>
    <w:multiLevelType w:val="hybridMultilevel"/>
    <w:tmpl w:val="CDDC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C40CC"/>
    <w:multiLevelType w:val="hybridMultilevel"/>
    <w:tmpl w:val="205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84011"/>
    <w:multiLevelType w:val="hybridMultilevel"/>
    <w:tmpl w:val="FF40DC84"/>
    <w:lvl w:ilvl="0" w:tplc="45E4D32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5A"/>
    <w:rsid w:val="00017543"/>
    <w:rsid w:val="000F7A75"/>
    <w:rsid w:val="00181E2C"/>
    <w:rsid w:val="00315A5B"/>
    <w:rsid w:val="005436C5"/>
    <w:rsid w:val="007C54EB"/>
    <w:rsid w:val="00A33A6D"/>
    <w:rsid w:val="00AE175A"/>
    <w:rsid w:val="00D41223"/>
    <w:rsid w:val="00E91771"/>
    <w:rsid w:val="00F72450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Tobritzhofer</dc:creator>
  <cp:lastModifiedBy>Tracy, Bert</cp:lastModifiedBy>
  <cp:revision>2</cp:revision>
  <dcterms:created xsi:type="dcterms:W3CDTF">2014-01-21T22:32:00Z</dcterms:created>
  <dcterms:modified xsi:type="dcterms:W3CDTF">2014-01-21T22:32:00Z</dcterms:modified>
</cp:coreProperties>
</file>